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2A1DAB49"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6D2EC1" w:rsidRPr="006D2EC1">
        <w:rPr>
          <w:rFonts w:cs="Arial"/>
          <w:b/>
          <w:iCs/>
          <w:sz w:val="22"/>
          <w:szCs w:val="22"/>
        </w:rPr>
        <w:t>OO/2/000202/26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6AB9AB6F"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6D2EC1">
        <w:rPr>
          <w:rFonts w:cs="Arial"/>
          <w:b/>
          <w:bCs/>
          <w:sz w:val="22"/>
          <w:szCs w:val="22"/>
        </w:rPr>
        <w:t xml:space="preserve"> </w:t>
      </w:r>
      <w:r w:rsidR="006D2EC1" w:rsidRPr="006D2EC1">
        <w:rPr>
          <w:rFonts w:cs="Arial"/>
          <w:b/>
          <w:bCs/>
          <w:sz w:val="22"/>
          <w:szCs w:val="22"/>
        </w:rPr>
        <w:t>Utrzymani</w:t>
      </w:r>
      <w:r w:rsidR="006D2EC1">
        <w:rPr>
          <w:rFonts w:cs="Arial"/>
          <w:b/>
          <w:bCs/>
          <w:sz w:val="22"/>
          <w:szCs w:val="22"/>
        </w:rPr>
        <w:t>a</w:t>
      </w:r>
      <w:r w:rsidR="006D2EC1" w:rsidRPr="006D2EC1">
        <w:rPr>
          <w:rFonts w:cs="Arial"/>
          <w:b/>
          <w:bCs/>
          <w:sz w:val="22"/>
          <w:szCs w:val="22"/>
        </w:rPr>
        <w:t xml:space="preserve"> terenów zielonych ORLEN OIL Sp. z o.o. na terenie Zakładu Produkcyjnego Czechowice – Dziedzice w latach 2026-2027</w:t>
      </w:r>
      <w:r w:rsidR="0068181F" w:rsidRPr="00715E28">
        <w:rPr>
          <w:rFonts w:cs="Arial"/>
          <w:sz w:val="22"/>
          <w:szCs w:val="22"/>
        </w:rPr>
        <w:t>,</w:t>
      </w:r>
      <w:r w:rsidR="002E4C2B" w:rsidRPr="00715E28">
        <w:rPr>
          <w:b/>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w:t>
      </w:r>
      <w:r w:rsidRPr="007F63FA">
        <w:rPr>
          <w:rFonts w:cs="Arial"/>
          <w:iCs/>
          <w:sz w:val="22"/>
          <w:szCs w:val="22"/>
        </w:rPr>
        <w:lastRenderedPageBreak/>
        <w:t xml:space="preserve">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 xml:space="preserve">od momentu, w którym zapoznał się z Informacjami Poufnymi, bez względu na podjęcie lub niepodjęcie współpracy przez Strony, nawiązania relacji </w:t>
      </w:r>
      <w:r>
        <w:rPr>
          <w:rFonts w:cs="Arial"/>
          <w:sz w:val="22"/>
        </w:rPr>
        <w:lastRenderedPageBreak/>
        <w:t>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r w:rsidRPr="007F63FA">
        <w:rPr>
          <w:rFonts w:cs="Arial"/>
          <w:sz w:val="22"/>
          <w:szCs w:val="22"/>
          <w:lang w:val="es-ES_tradnl"/>
        </w:rPr>
        <w:t>ó</w:t>
      </w:r>
      <w:r w:rsidRPr="007F63FA">
        <w:rPr>
          <w:rFonts w:cs="Arial"/>
          <w:sz w:val="22"/>
          <w:szCs w:val="22"/>
        </w:rPr>
        <w:t>w Rozporządzenia Parlamentu Europejskiego i Rady (UE) 2016/679 z dnia 27 kwietnia 2016 r. w sprawie ochrony os</w:t>
      </w:r>
      <w:r w:rsidRPr="007F63FA">
        <w:rPr>
          <w:rFonts w:cs="Arial"/>
          <w:sz w:val="22"/>
          <w:szCs w:val="22"/>
          <w:lang w:val="es-ES_tradnl"/>
        </w:rPr>
        <w:t>ó</w:t>
      </w:r>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r w:rsidRPr="00B00C54">
            <w:rPr>
              <w:rFonts w:cs="Arial"/>
              <w:color w:val="808080"/>
              <w:sz w:val="14"/>
              <w:szCs w:val="14"/>
              <w:lang w:val="en-GB"/>
            </w:rPr>
            <w:t>infolinia: 0801 102 103</w:t>
          </w:r>
        </w:p>
        <w:p w14:paraId="1242508A" w14:textId="77777777" w:rsidR="009C4B49" w:rsidRDefault="00005075" w:rsidP="00665C7B">
          <w:pPr>
            <w:jc w:val="right"/>
            <w:rPr>
              <w:color w:val="808080"/>
              <w:sz w:val="14"/>
              <w:szCs w:val="14"/>
              <w:lang w:val="de-DE"/>
            </w:rPr>
          </w:pPr>
          <w:r w:rsidRPr="00C72378">
            <w:rPr>
              <w:color w:val="808080"/>
              <w:sz w:val="14"/>
              <w:szCs w:val="14"/>
              <w:lang w:val="de-DE"/>
            </w:rPr>
            <w:t xml:space="preserve">e-mail: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330B4"/>
    <w:rsid w:val="00272AF7"/>
    <w:rsid w:val="00295012"/>
    <w:rsid w:val="002E4C2B"/>
    <w:rsid w:val="00343A69"/>
    <w:rsid w:val="00393E91"/>
    <w:rsid w:val="00463627"/>
    <w:rsid w:val="0048427B"/>
    <w:rsid w:val="004C1B2B"/>
    <w:rsid w:val="00521D76"/>
    <w:rsid w:val="006263BA"/>
    <w:rsid w:val="00644F79"/>
    <w:rsid w:val="00652E38"/>
    <w:rsid w:val="0068181F"/>
    <w:rsid w:val="006A7FE0"/>
    <w:rsid w:val="006D2EC1"/>
    <w:rsid w:val="006F17EB"/>
    <w:rsid w:val="00715E28"/>
    <w:rsid w:val="007A0241"/>
    <w:rsid w:val="007F44F2"/>
    <w:rsid w:val="0081194E"/>
    <w:rsid w:val="00863FC6"/>
    <w:rsid w:val="00960E38"/>
    <w:rsid w:val="009A1F5C"/>
    <w:rsid w:val="009C4B49"/>
    <w:rsid w:val="00A36B1A"/>
    <w:rsid w:val="00B00C54"/>
    <w:rsid w:val="00B542FE"/>
    <w:rsid w:val="00BA53BA"/>
    <w:rsid w:val="00BF5BF8"/>
    <w:rsid w:val="00C3106E"/>
    <w:rsid w:val="00C448BE"/>
    <w:rsid w:val="00CA43AA"/>
    <w:rsid w:val="00D07A90"/>
    <w:rsid w:val="00D23788"/>
    <w:rsid w:val="00D5156D"/>
    <w:rsid w:val="00DB6FFF"/>
    <w:rsid w:val="00EB5437"/>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1020</Words>
  <Characters>6125</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11</cp:revision>
  <cp:lastPrinted>2024-02-14T07:10:00Z</cp:lastPrinted>
  <dcterms:created xsi:type="dcterms:W3CDTF">2024-08-29T09:41:00Z</dcterms:created>
  <dcterms:modified xsi:type="dcterms:W3CDTF">2026-03-25T12:04:00Z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